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МБОУ «Кичменгско-Городецкая СКШИ»</w:t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t xml:space="preserve">Информация о педагогах, реализующих образовательные программы с использованием оборудования, приобретенного </w:t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 рамках Мероприятия «Доброшкола»</w:t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tbl>
      <w:tblPr>
        <w:tblpPr w:horzAnchor="text" w:tblpX="-612" w:vertAnchor="text" w:tblpY="1" w:leftFromText="180" w:topFromText="0" w:rightFromText="180" w:bottomFromText="0"/>
        <w:tblW w:w="533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1452"/>
        <w:gridCol w:w="1802"/>
        <w:gridCol w:w="2340"/>
        <w:gridCol w:w="4049"/>
        <w:gridCol w:w="2791"/>
        <w:gridCol w:w="2699"/>
      </w:tblGrid>
      <w:tr>
        <w:trPr>
          <w:cantSplit/>
          <w:trHeight w:val="557"/>
        </w:trPr>
        <w:tc>
          <w:tcPr>
            <w:tcW w:w="201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Ф.И.О.</w:t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 Должность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Реализуемые программы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Используемое оборудование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Повышение квалификации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Обобщение опыта</w:t>
            </w:r>
            <w:r>
              <w:rPr>
                <w:color w:val="000000" w:themeColor="text1"/>
              </w:rPr>
            </w:r>
          </w:p>
        </w:tc>
      </w:tr>
      <w:tr>
        <w:trPr>
          <w:cantSplit/>
          <w:trHeight w:val="557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Антроповская Анастасия Николаевна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профильного труда (поварское дело)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Рабочая программа учебного предмета «Профильный труд (поварское дело)»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Кабинет поварского дела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Нескользящая миска для смешивания продуктов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Нескользящий коврик для посуды – 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Нож-дозатор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Сахарница-дозатор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Весы кухонные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Набор посуды для приготовления с крышками (Сковороды, кастрюли) – 2 набора.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1.Кастрюли с крышками объемом 2,3,4 литра – 3 шт.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2.Ковш с крышкой - 1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3.Сковорода с крышкой - 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Набор столовых приборов – 2 набора.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1.Нож - 6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2.Ложка столовая - 6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3.Вилка - 6 шт.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    4.Ложка чайная - 6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Нескользящая разделочная доска – 4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Раковина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Кухонный гарнитур (напольные и навесные ящики для хранения)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   1.Навесных ящиков – 4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   2. Напольных ящиков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Стол производственный – 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Плита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Микроволновая печь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Электрическая мясорубка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Кухонный комбайн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Тостер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Чайник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Мультиварка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Соковыжималка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Холодильник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Посудомоечная машина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Таймер кухонный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«Содержательные и методические особенности преподавания адаптивной физической культуры в условиях преподавания ФГОС общего образования»,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22.10.2021г., АОУ ВО ДПО «ВИРО», 36 часов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«Проектирование и реализация АООП для обучающихся с умственной отсталостью», 20.04.2022г., ФГБОУВО «Череповецкий государственный университет», 32 часа, р/н 341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урока поварского дела)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 Межмуниципальный заочный конкурс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«Современный урок (занятие) в школе для обучающихся с ментальными нарушениями в соответствии с требованиями ФГОС образования обучающихся с умственной отсталостью (интеллектуальными нарушениями)»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59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Бубнова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Татьяна Николаевна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Директор, учитель математики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«Организационно-методическое обеспечение реализации федерального проекта «Современная школа» </w:t>
            </w:r>
            <w:r>
              <w:rPr>
                <w:color w:val="000000" w:themeColor="text1"/>
                <w:sz w:val="20"/>
                <w:szCs w:val="20"/>
              </w:rPr>
              <w:t xml:space="preserve">национального проекта «Образование», направленного на поддержку образования обучающихся с ОВЗ посредством обновления материально-технической базы», 26.01.2022г., ФГБНУ «Институт коррекционной педагогики Российской академии образования» г. Москва, 16 часов.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«Проектирование и реализация АООП для обучающихся с умственной отсталостью», 20.04.2022г., ФГБОУВО «Череповецкий государственный университет», 32 часа, р/н 347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«Актуаль</w:t>
            </w:r>
            <w:r>
              <w:rPr>
                <w:color w:val="000000" w:themeColor="text1"/>
                <w:sz w:val="20"/>
                <w:szCs w:val="20"/>
              </w:rPr>
              <w:t xml:space="preserve">ные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 72 часа, р/н 14-ГЗ/ДПО/100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Совещание руководителей ОО «Реализация  мероприятия «Доброшкола» федерального проекта «Современная школа» национального проекта «Образование»  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59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Бубнов Александр Серафимович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профильного труда (столярное дело)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Рабочая программа учебного предмета «Профильный труд (столярное дело)»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Мастерская строительного профиля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Молоток – 8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Рубанок ручной – 8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Набор пил для лобзика (количество полотен в наб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ре – 2 шт.) – 8 наборов.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Набор сверл по дереву (количество предметов в н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боре – 5 шт.) – 8 наборов.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Набор Струбцина – 8 наборов.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iCs/>
                <w:color w:val="000000" w:themeColor="text1"/>
                <w:sz w:val="20"/>
                <w:szCs w:val="20"/>
                <w:u w:val="single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1.Струбцина Тип 1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2.Струбцина Тип 2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3.Струбцина Тип 3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Набор стамесок – 8 наборов.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iCs/>
                <w:color w:val="000000" w:themeColor="text1"/>
                <w:sz w:val="20"/>
                <w:szCs w:val="20"/>
                <w:u w:val="single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1.Долото-стамеска Тип 1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2.Долото-стамеска Тип 2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3.Долото-стамеска Тип 3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4.Долото-стамеска Тип 4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Ножовка универсальная для продольного и поп</w:t>
            </w:r>
            <w:r>
              <w:rPr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color w:val="000000" w:themeColor="text1"/>
                <w:sz w:val="20"/>
                <w:szCs w:val="20"/>
              </w:rPr>
              <w:t xml:space="preserve">речного распила – 8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Коврик диэлектрический – 8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Верстак столярный на сварном основании – 8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Фрезерная машина ручная – 4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Шлифовальная машина ручная – 4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Электролобзик – 8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Дрель – 4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Дрель-шуруповерт – 8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Прибор для выжигания по дереву – 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Строительный пылесос- 2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Станок деревообрабатывающий многофункци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нальный- 1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Шкаф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инструментальный</w:t>
            </w:r>
            <w:r>
              <w:rPr>
                <w:color w:val="000000" w:themeColor="text1"/>
                <w:sz w:val="20"/>
                <w:szCs w:val="20"/>
              </w:rPr>
              <w:t xml:space="preserve"> металлический – 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«Проектирование и реализация АООП для обучающихся с умственной отсталостью», 20.04.2022г., ФГБОУВО «Череповецкий государственный университет», 32 часа, р/н 346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«Актуал</w:t>
            </w:r>
            <w:r>
              <w:rPr>
                <w:color w:val="000000" w:themeColor="text1"/>
                <w:sz w:val="20"/>
                <w:szCs w:val="20"/>
              </w:rPr>
              <w:t xml:space="preserve">ьные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 72 часа, р/н 14-ГЗ/ДПО/99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Районное методическое объединение учителей технологии (проведение открытого урока столярного дела)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урока столярного дела)</w:t>
            </w:r>
            <w:r>
              <w:rPr>
                <w:color w:val="000000" w:themeColor="text1"/>
              </w:rPr>
            </w:r>
          </w:p>
        </w:tc>
      </w:tr>
      <w:tr>
        <w:trPr>
          <w:trHeight w:val="659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Еремеева Людмила Ивановна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Педагог-психолог, педагог дополнительного 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Рабочие  программы коррекционно-развивающих занятий педагога-психолога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Рабочая программа внеурочной деятельности «Песочные фантазии», 3 класс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Дополнительная общеобразовательная общеразвивающая программа  «Робототехника и легоконструирование»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Кабинет коррекционно-развивающих занятий 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педагога-психолога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Профессиональный стол психолога – дефектолога – 1шт.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Игровой стол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Набор психолога «Пертра» - 1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Стул для занятий для детей с ДЦП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Воздушно-пузырьковая панель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Сенсорный уголок большой с двумя колоннами, двусторонней подсветкой и фибероптическими н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тями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Фибероптический душ «Солнышко»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Базовый набор по робототехнике (7+) – 3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Ресурсный набор по робототехнике ( 7+) – 3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Базовый набор по робототехнике (10+) – 3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Ресурсный набор по робототехнике ( 10+)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Стол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для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соревнований</w:t>
            </w:r>
            <w:r>
              <w:rPr>
                <w:color w:val="000000" w:themeColor="text1"/>
                <w:spacing w:val="-4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по робототехнике,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том числе комплект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полей с соревновательными   элементами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Ноутбук – 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Профессиональная переподготовка по программе «Специальный психолог. Оказание психолого-педагогической помощи лицам с ОВЗ  в условиях реализации ФГОС», 12.07.2021г., АНО ДПО «УрИПКиП», 620 ч.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«Проектирование и реализация АООП для обучающихся с умственной отсталостью», 20.04.2022г., ФГБОУВО «Череповецкий государственный университет», 32 часа, р/н 361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«Орган</w:t>
            </w:r>
            <w:r>
              <w:rPr>
                <w:color w:val="000000" w:themeColor="text1"/>
                <w:sz w:val="20"/>
                <w:szCs w:val="20"/>
              </w:rPr>
              <w:t xml:space="preserve">изация деятельности педагога-психолога в системе общего образования: психолого-педагогическое сопровождение и межведомственное взаимодействие», 31.05.2022г., ФГБОУВО «Московский государственный психолого-педагогический университет», 72 часа, р/н У-22-45215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 «Актуаль</w:t>
            </w:r>
            <w:r>
              <w:rPr>
                <w:color w:val="000000" w:themeColor="text1"/>
                <w:sz w:val="20"/>
                <w:szCs w:val="20"/>
              </w:rPr>
              <w:t xml:space="preserve">ные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 72 часа, р/н 14-ГЗ/ДПО/220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5. «Дополнительное образование детей с ограниченными возможностями здоровья: организационные условия и содержательные аспекты», 31.01.2024г., ООО «Центр непрерывного образования  и инноваций» г.Санкт Петербург, 72 часа, р/н 78/108-1493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Районное методическое объединение специалистов службы сопровождения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«Использование современного оборудования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, приобретенного в рамках мероприятия «Доброшкола» федерального проекта «Современная школа» национального проекта «Образование», направленного на поддержку образования обучающихся  с ОВЗ и инвалидностью в коррекционно-развивающей работе педагога-психолога»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2.  Мастер-класс  по использованию современного оборудования в рамках работы педагогического совета по теме «Выявление, изучение и распространение актуального педагогического опыта как важная составляющая методической работы школы»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3.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Межмуниципальная педагогическая конференция </w:t>
            </w:r>
            <w:r>
              <w:rPr>
                <w:color w:val="000000" w:themeColor="text1"/>
                <w:sz w:val="20"/>
                <w:szCs w:val="20"/>
              </w:rPr>
              <w:t xml:space="preserve">«Игры с кинетическим песком как средство эмоционального развития детей с интеллектуальными нарушениями»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4. 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КРЗ педагога-психолога, мастер-класса по доп.образованию)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5. Муниципальный конкурс методических разработок и дидактических материалов для специалистов службы сопровождения (рабочая программа  КРЗ в сенсорной комнате «Мир волшебства»)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659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Коряковская Ольга Николаевна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биологии, педагог дополнительного 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Рабочая программа учебного предмета «Биология».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Дополнительная общеобразовательная общеразвивающая программа  «Юный метеоролог»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Дополнительная общеобразовательная общеразвивающая программа  «Полезная биология»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Школьная площадка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Система мониторинга погоды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 Солнечные часы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 Метеобудка с подиумом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 Термогигрометр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4. Барометр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5. Флюгер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6. Ветровой рукав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7. Кормушка для птиц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8. Осадкомер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9. Линейка для измерения снежного покрова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10. Подставка для цветов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11. Программа метеослужбы на учебный год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12. Стенд магнитно-меловой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13. Журнал наблюдений за погодой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14. Набор горшков для цветов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15. Ловец облаков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16. Лавочка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17. Столик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18. Надежный замок на метеобудке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19. Мерзлометр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20. Гололедный станок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21. Набор семян "Вестники погоды"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22. Ограждение забором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23. Визуализатор погоды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24. Входная группа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25. Программа работы на метеоплощадке (с н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бором игр)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26. Программа дополнительной платной образ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вательной услуги "У природы нет плохой погоды" и расчеты с прогнозом окупаемости индивидуально для учреждения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27. Подписка на видеообучение на год (12 зан</w:t>
            </w:r>
            <w:r>
              <w:rPr>
                <w:color w:val="000000" w:themeColor="text1"/>
                <w:sz w:val="20"/>
                <w:szCs w:val="20"/>
              </w:rPr>
              <w:t xml:space="preserve">я</w:t>
            </w:r>
            <w:r>
              <w:rPr>
                <w:color w:val="000000" w:themeColor="text1"/>
                <w:sz w:val="20"/>
                <w:szCs w:val="20"/>
              </w:rPr>
              <w:t xml:space="preserve">тий).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Кабинет биологии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Беспроводная цифровая лаборатория мультидатч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ков по биологии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1.Датчик температуры жидкости и газа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2.Датчик относительной влажности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3.Датчик освещённости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4.Датчик атмосферного давления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5.Датчик уровня шума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6.Программное обеспечение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7.Краткое руководство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8.Флешка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9.Кабель рулетка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Микроскоп – 3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Интерактивные учебные пособия для кабинета би</w:t>
            </w: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о</w:t>
            </w: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логии – 4 шт.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Набор для выращивания растений – 7 наборов.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1.Ёмкость для воды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2.Резервуар для воды с разъемами для горшков и откидным клапаном для долива воды с интегрир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ванной системой контроля уровня жидкости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3.Адаптер для установки лампы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4.Контейнер для выращивания растений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5.Специальный грунт (вермикулит)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6.Набор семян для выращивания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7.Электронная смарт-система управления садом со встроенной </w:t>
            </w:r>
            <w:r>
              <w:rPr>
                <w:rFonts w:eastAsia="NSimSun"/>
                <w:iCs/>
                <w:color w:val="000000" w:themeColor="text1"/>
                <w:sz w:val="20"/>
                <w:szCs w:val="20"/>
                <w:lang w:eastAsia="zh-CN" w:bidi="hi-IN"/>
              </w:rPr>
              <w:t xml:space="preserve">LED-лампой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8.Сетевой адаптер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9.Инструкция по эксплуатации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Комплект для проведения фронтальных и групп</w:t>
            </w: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о</w:t>
            </w: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вых исследований в области экспериментальной биологии – 1 комплект.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u w:val="single"/>
                <w:lang w:eastAsia="zh-CN" w:bidi="hi-IN"/>
              </w:rPr>
              <w:t xml:space="preserve">Комплектация: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1.Пробирка лабораторная пластиковая (нетерм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стойкая).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2.Мини-пресс для сушки растений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3.Шпулька с веревкой для стягивания пресса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4.Покровное стеклышко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5.Ручной микротом (прибор для изготовления тонких срезов для микроскопических исследов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ний)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6.Чашки Петри диаметром 80 мм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7.Флакон с растительным маслом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8.Микропинцет из нержавеющей стали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9.Препаровальная игла с защитным наконечн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ком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10.Стекло увеличительное трехлинзовое- увел</w:t>
            </w:r>
            <w:r>
              <w:rPr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color w:val="000000" w:themeColor="text1"/>
                <w:sz w:val="20"/>
                <w:szCs w:val="20"/>
              </w:rPr>
              <w:t xml:space="preserve">чение 3х, 6х, 10х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11.Лабораторный нож- нержавеющая сталь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12.Штатив на 3 пробирки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13.Ершик для чистки лабораторных пробирок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14.Предметное стекло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15.Пипетка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16.Ножницы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17.Высокочувствительные весы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18.Сборник для семян и мелких насекомых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Интерактивная панель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eastAsia="zh-CN" w:bidi="hi-IN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«Совершенство</w:t>
            </w:r>
            <w:r>
              <w:rPr>
                <w:color w:val="000000" w:themeColor="text1"/>
                <w:sz w:val="20"/>
                <w:szCs w:val="20"/>
              </w:rPr>
              <w:t xml:space="preserve">вание профессиональной компетентности педагогов дополнительного образования, реализующих адаптированные дополнительные общеобразовательные программы для обучающихся с ограниченными возможностями здоровья», 17.12.2021г., АОУ ВО ДПО «ВИРО», 72 часа, р/н 5273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«Проектирование и реализация АООП для обучающихся с умственной отсталостью», 20.04.2022г., ФГБОУВО «Череповецкий государственный университет», 32 часа, р/н 368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«Актуаль</w:t>
            </w:r>
            <w:r>
              <w:rPr>
                <w:color w:val="000000" w:themeColor="text1"/>
                <w:sz w:val="20"/>
                <w:szCs w:val="20"/>
              </w:rPr>
              <w:t xml:space="preserve">ные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 72 часа, р/н 14-ГЗ/ДПО/356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занятия по доп.образованию)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 Межмуниципальный заочный конкурс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«Современный урок (занятие) в школе для обучающихся с ментальными нарушениями в соответствии с требованиями ФГОС образования обучающихся с умственной отсталостью (интеллектуальными нарушениями)»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201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Новгородцева Валентина Владимировна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начальных классов, учитель-дефектолог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Рабочие программы учебных предметов 1доп.-4 классов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Рабочая программа коррекционно-развивающих занятий учителя-дефектолога, 1доп.-4 классы.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Рабочая программа внеурочной деятельности «Знатоки природы», 3 класс.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 Рабочие программы коррекционно-развивающих занятий «Развитие познавательных способностей» 5-8 классы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Кабинет начальных классов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Интерактивная панель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Моноблок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Многофункциональное устройство  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Epson L4160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Кабинет коррекционно-развивающих занятий учителя-</w:t>
            </w: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дефектолога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 xml:space="preserve">Профессиональный стол психолога – дефектолога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Интерактивный стол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 xml:space="preserve">Школьная площадка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Система мониторинга погоды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  <w:lang w:eastAsia="ar-SA"/>
              </w:rPr>
              <w:t xml:space="preserve">Комплектация: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1. Солнечные часы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2. Метеобудка с подиумом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3. Термогигрометр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4. Барометр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5. Флюгер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6. Ветровой рукав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7. Кормушка для птиц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8. Осадкомер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9. Линейка для измерения снежного покрова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10. Подставка для цветов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11. Программа метеослужбы на учебный год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12. Стенд магнитно-меловой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13. Журнал наблюдений за погодой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14. Набор горшков для цветов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15. Ловец облаков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16. Лавочка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17. Столик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18. Надежный замок на метеобудке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19. Мерзлометр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20. Гололедный станок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21. Набор семян "Вестники погоды"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22. Ограждение забором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23. Визуализатор погоды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24. Входная группа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25. Программа работы на метеоплощадке (с н</w:t>
            </w:r>
            <w:r>
              <w:rPr>
                <w:color w:val="000000" w:themeColor="text1"/>
                <w:sz w:val="20"/>
                <w:szCs w:val="20"/>
              </w:rPr>
              <w:t xml:space="preserve">а</w:t>
            </w:r>
            <w:r>
              <w:rPr>
                <w:color w:val="000000" w:themeColor="text1"/>
                <w:sz w:val="20"/>
                <w:szCs w:val="20"/>
              </w:rPr>
              <w:t xml:space="preserve">бором игр)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26. Программа дополнительной платной образ</w:t>
            </w:r>
            <w:r>
              <w:rPr>
                <w:color w:val="000000" w:themeColor="text1"/>
                <w:sz w:val="20"/>
                <w:szCs w:val="20"/>
              </w:rPr>
              <w:t xml:space="preserve">о</w:t>
            </w:r>
            <w:r>
              <w:rPr>
                <w:color w:val="000000" w:themeColor="text1"/>
                <w:sz w:val="20"/>
                <w:szCs w:val="20"/>
              </w:rPr>
              <w:t xml:space="preserve">вательной услуги "У природы нет плохой погоды" и расчеты с прогнозом окупаемости индивидуально для учреждения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27. Подписка на видеообучение на год (12 зан</w:t>
            </w:r>
            <w:r>
              <w:rPr>
                <w:color w:val="000000" w:themeColor="text1"/>
                <w:sz w:val="20"/>
                <w:szCs w:val="20"/>
              </w:rPr>
              <w:t xml:space="preserve">я</w:t>
            </w:r>
            <w:r>
              <w:rPr>
                <w:color w:val="000000" w:themeColor="text1"/>
                <w:sz w:val="20"/>
                <w:szCs w:val="20"/>
              </w:rPr>
              <w:t xml:space="preserve">тий).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0"/>
                <w:szCs w:val="20"/>
                <w:lang w:eastAsia="ar-SA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«Актуальные вопросы профессиональной деятельности учителя-логопеда и учителя-дефектолога общеобразовательных организаций», 15.12.2021г., АОУ ВО ДПО «ВИРО», 72 часа, р/н 5190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«Проектирование и реализация АООП для обучающихся с умственной отсталостью», 20.04.2022г., ФГБОУВО «Череповецкий государственный университет», 32 часа, р/н 383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1.Районное методическое объединение специалистов службы сопровождения «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Использование современного оборудования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, приобретенного в рамках мероприятия «Доброшкола» федерального проекта «Современная школа» национального проекта «Образование», направленного на поддержку образования обучающихся с ОВЗ и инвалидностью в коррекционно-развивающей работе учителя-дефектолога»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Совещание руководителей ОО «Реализация  мероприятия «Доброшкола» федерального проекта «Современная школа» национального проекта «Образование»  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(проведение открытого дефектологического КРЗ)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3.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Межмуниципальный заочный конкурс «Современный урок(занятие) в школе для обучающихся  с ментальными нарушениями в соответствии с требованиями ФГОС образования обучающихся с умственной отсталостью(интеллектуальными нарушениями)</w:t>
            </w:r>
            <w:r>
              <w:rPr>
                <w:color w:val="000000" w:themeColor="text1"/>
              </w:rPr>
            </w:r>
          </w:p>
        </w:tc>
      </w:tr>
      <w:tr>
        <w:trPr>
          <w:trHeight w:val="174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Ордина Светлана Васильевна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рисования, библиотекарь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Медиапространство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Многофункциональное устройство  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Epson L4160 – 1шт.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Ноутбук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Стеллаж на колесах – 4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Шкаф для формуляров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Стол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«Совершенство</w:t>
            </w:r>
            <w:r>
              <w:rPr>
                <w:color w:val="000000" w:themeColor="text1"/>
                <w:sz w:val="20"/>
                <w:szCs w:val="20"/>
              </w:rPr>
              <w:t xml:space="preserve">вание профессиональной компетентности педагогов дополнительного образования, реализующих адаптированные дополнительные общеобразовательные программы для обучающихся с ограниченными возможностями здоровья», 17.12.2021г., АОУ ВО ДПО «ВИРО», 72 часа, р/н 5279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«Проектирование и реализация АООП для обучающихся с умственной отсталостью», 20.04.2022г., ФГБОУВО «Череповецкий государственный университет», 32 часа, р/н 385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201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Пономарева Елена Анатольевна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математики, информатики, педагог дополнительного 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Рабочая программа учебного предмета «Математика»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Рабочая программа учебного предмета «Информатика»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Дополнительная общеобразовательная общеразвивающая программа  «Полиграфическая мастерская «ЛистОК»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Кабинет математики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Интерактивная панель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Ноутбук – 12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Моноблок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Многофункциональное устройство  </w:t>
            </w:r>
            <w:r>
              <w:rPr>
                <w:color w:val="000000" w:themeColor="text1"/>
                <w:sz w:val="20"/>
                <w:szCs w:val="20"/>
              </w:rPr>
              <w:t xml:space="preserve">Модель- HP LaserJetPro 400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Кабинет дополнительного образования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Степлер-брошюровщик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Переплетная машина для пластиковых пружин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Резак для бумаги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Термопресс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Брошюровщик (металлическая пружина) – 1 шт.</w:t>
            </w:r>
            <w:r>
              <w:rPr>
                <w:color w:val="000000" w:themeColor="text1"/>
              </w:rPr>
            </w:r>
          </w:p>
          <w:p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Ламинатор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Округлитель углов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Ноутбук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Многофункциональное устройство МФУ Тип 2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«Проектирование и реализация АООП для обучающихся с умственной отсталостью», 20.04.2022г., ФГБОУВО «Череповецкий государственный университет», 32 часа, р/н 390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«Актуальн</w:t>
            </w:r>
            <w:r>
              <w:rPr>
                <w:color w:val="000000" w:themeColor="text1"/>
                <w:sz w:val="20"/>
                <w:szCs w:val="20"/>
              </w:rPr>
              <w:t xml:space="preserve">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образования», 72 часа, р/н 14-ГЗ/ДПО/569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</w:t>
            </w:r>
            <w:r>
              <w:rPr>
                <w:color w:val="000000" w:themeColor="text1"/>
                <w:sz w:val="20"/>
                <w:szCs w:val="20"/>
              </w:rPr>
              <w:t xml:space="preserve"> «Дополнительное образование детей с ограниченными возможностями здоровья: организационные условия и содержательные аспекты», 31.01.2024г., ООО «Центр непрерывного образования  и инноваций» г.Санкт Петербург, </w:t>
            </w:r>
            <w:r>
              <w:rPr>
                <w:color w:val="000000" w:themeColor="text1"/>
                <w:sz w:val="20"/>
                <w:szCs w:val="20"/>
              </w:rPr>
              <w:t xml:space="preserve">72 часа, р/н ....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1. Межмуниципальный заочный конкурс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«Современный урок (занятие) в школе для обучающихся с ментальными нарушениями в соответствии с требованиями ФГОС образования обучающихся с умственной отсталостью (интеллектуальными нарушениями)»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2.  Мастер-класс  по использованию современного оборудования в рамках работы педагогического совета по теме «Выявление, изучение и распространение актуального педагогического опыта как важная составляющая методической работы школы»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3. 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урока информатики, мастер-класса по доп.образованию)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561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Страшкова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Светлана Александровна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Учитель-логопед, учитель-дефектолог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Рабочая программа коррекционно-развивающих логопедических занятий, 1доп.-9 классы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Рабочая программа коррекционно-развивающих занятий учителя-дефектолога, 5-9 классы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Кабинет коррекционно-развивающих занятий учителя-логопеда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Программно-обучающий комплекс с визуальным контролем речевых компонентов  со встроенным компьютером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Профессиональный стол логопеда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«Актуальные вопросы профессиональной деятельности учителя-логопеда и учителя-дефектолога общеобразовательных организаций», 15.12.2021г., АОУ ВО ДПО «ВИРО», 72 часа, р/н 5197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«Актуаль</w:t>
            </w:r>
            <w:r>
              <w:rPr>
                <w:color w:val="000000" w:themeColor="text1"/>
                <w:sz w:val="20"/>
                <w:szCs w:val="20"/>
              </w:rPr>
              <w:t xml:space="preserve">ные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 72 часа, р/н 14-ГЗ/ДПО/675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1. Муниципальная августовская педагогическая конференция </w:t>
            </w:r>
            <w:r>
              <w:rPr>
                <w:color w:val="000000" w:themeColor="text1"/>
                <w:sz w:val="20"/>
                <w:szCs w:val="20"/>
              </w:rPr>
              <w:t xml:space="preserve">«Доброшкола» - мероприятие федерального проекта «Современная школа» в рамках национального проекта «Образование»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2.Районное методическое объединение специалистов службы сопровождения «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Использование современного оборудова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ния, приобретенного в рамках мероприятия «Доброшкола» федерального проекта «Современная школа» национального проекта «Образование», направленного на поддержку образования обучающихся с ОВЗ и инвалидностью в коррекционно-развивающей работе учителя-логопеда»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3.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Межмуниципальный заочный конкурс «Современный урок(занятие) в школе для обучающихся  с ментальными нарушениями в соответствии с требованиями ФГОС образования обучающихся с умственной отсталостью(интеллектуальными нарушениями)</w:t>
            </w:r>
            <w:r>
              <w:rPr>
                <w:color w:val="000000" w:themeColor="text1"/>
              </w:rPr>
            </w:r>
          </w:p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4. 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Межмуниципальная педагогическая конференция «Применение инновационных, активных форм работы с умственно отсталыми школьниками в целях повышения качества образования» «Использование специального оборудования в работе с неговорящими детьми»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5. </w:t>
            </w:r>
            <w:r>
              <w:rPr>
                <w:color w:val="000000" w:themeColor="text1"/>
                <w:sz w:val="20"/>
                <w:szCs w:val="20"/>
              </w:rPr>
              <w:t xml:space="preserve">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логопедического  КРЗ)</w:t>
            </w:r>
            <w:r>
              <w:rPr>
                <w:color w:val="000000" w:themeColor="text1"/>
              </w:rPr>
            </w:r>
          </w:p>
        </w:tc>
      </w:tr>
      <w:tr>
        <w:trPr>
          <w:trHeight w:val="1479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Тимофеева Ольга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Васильевна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русского языка и чтения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Рабочая программа учебного предмета «Русский язык»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Рабочая программа учебного предмета «Чтение (литературное чтение)»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Кабинет русского языка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Интерактивная панель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Моноблок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«Организационно-методическое обеспечение реализации федерального проекта «Современная школа» национального прое</w:t>
            </w:r>
            <w:r>
              <w:rPr>
                <w:color w:val="000000" w:themeColor="text1"/>
                <w:sz w:val="20"/>
                <w:szCs w:val="20"/>
              </w:rPr>
              <w:t xml:space="preserve">кта «Образование», направленного на поддержку образования обучающихся с ОВЗ посредством обновления материально-технической базы», 26.01.2022г., ФГБНУ «Институт коррекционной педагогики Российской академии образования» г. Москва, 16 часов, р/н 02-ГЗ/ДПО/319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«Проектирование и реализация АООП для обучающихся с умственной отсталостью», 20.04.2022г., ФГБОУВО «Череповецкий государственный университет», 32 часа, р/н 401</w:t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  <w:outlineLvl w:val="0"/>
            </w:pPr>
            <w:r>
              <w:rPr>
                <w:color w:val="000000" w:themeColor="text1"/>
                <w:sz w:val="20"/>
                <w:szCs w:val="20"/>
              </w:rPr>
              <w:t xml:space="preserve">1. Муниципальная августовская педагогическая конференция «Доброшкола» - мероприятие федерального проекта «Современная школа» в рамках национального проекта «Образование»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Педагогический  совет по теме «Выявление, изучение и распространение актуального педагогического опыта как важная составляющая методической работы школы»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</w:t>
            </w: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 Межмуниципальный заочный конкурс «Современный урок(занятие) в школе для обучающихся  с ментальными нарушениями в соответствии с требованиями ФГОС образования обучающихся с умственной отсталостью(интеллектуальными нарушениями)</w:t>
            </w:r>
            <w:r>
              <w:rPr>
                <w:color w:val="000000" w:themeColor="text1"/>
              </w:rPr>
            </w:r>
          </w:p>
        </w:tc>
      </w:tr>
      <w:tr>
        <w:trPr>
          <w:trHeight w:val="974"/>
        </w:trPr>
        <w:tc>
          <w:tcPr>
            <w:tcW w:w="20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color w:val="000000" w:themeColor="text1"/>
              </w:rPr>
            </w:r>
          </w:p>
        </w:tc>
        <w:tc>
          <w:tcPr>
            <w:tcW w:w="460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Филина Валентина Александровна</w:t>
            </w:r>
            <w:r>
              <w:rPr>
                <w:color w:val="000000" w:themeColor="text1"/>
              </w:rPr>
            </w:r>
          </w:p>
        </w:tc>
        <w:tc>
          <w:tcPr>
            <w:tcW w:w="571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Учитель профильного труда (швейное дело), педагог дополнительного 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742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Рабочая программа учебного предмета «Профильный труд (швейное дело)»</w:t>
            </w:r>
            <w:r>
              <w:rPr>
                <w:color w:val="000000" w:themeColor="text1"/>
              </w:rPr>
            </w:r>
          </w:p>
        </w:tc>
        <w:tc>
          <w:tcPr>
            <w:tcW w:w="1284" w:type="pct"/>
            <w:textDirection w:val="lrTb"/>
            <w:noWrap w:val="false"/>
          </w:tcPr>
          <w:p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Швейная мастерская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Система хранения  (модульная)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bidi="hi-IN"/>
              </w:rPr>
              <w:t xml:space="preserve">Оверлок – 6 шт.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Машина</w:t>
            </w:r>
            <w:r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швейная со</w:t>
            </w:r>
            <w:r>
              <w:rPr>
                <w:color w:val="000000" w:themeColor="text1"/>
                <w:spacing w:val="-47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встроенным 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нитевдевателем 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нитеобрезателем – 3 шт.</w:t>
            </w:r>
            <w:r>
              <w:rPr>
                <w:color w:val="000000" w:themeColor="text1"/>
              </w:rPr>
            </w:r>
          </w:p>
          <w:p>
            <w:pPr>
              <w:rPr>
                <w:rFonts w:eastAsia="NSimSun"/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bidi="hi-IN"/>
              </w:rPr>
              <w:t xml:space="preserve">Машина швейная со встроенным  нитевдевателем и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NSimSun"/>
                <w:color w:val="000000" w:themeColor="text1"/>
                <w:sz w:val="20"/>
                <w:szCs w:val="20"/>
                <w:lang w:bidi="hi-IN"/>
              </w:rPr>
              <w:t xml:space="preserve">нитеобрезателем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Отпариватель для</w:t>
            </w:r>
            <w:r>
              <w:rPr>
                <w:color w:val="000000" w:themeColor="text1"/>
                <w:spacing w:val="-48"/>
                <w:sz w:val="20"/>
                <w:szCs w:val="20"/>
              </w:rPr>
              <w:t xml:space="preserve">   </w:t>
            </w:r>
            <w:r>
              <w:rPr>
                <w:color w:val="000000" w:themeColor="text1"/>
                <w:sz w:val="20"/>
                <w:szCs w:val="20"/>
              </w:rPr>
              <w:t xml:space="preserve">одежды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Гладильная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система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Машина швейно-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вышивальная (в том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числе</w:t>
            </w:r>
            <w:r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со</w:t>
            </w:r>
            <w:r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встроенным нитевдевателем  и</w:t>
            </w:r>
            <w:r>
              <w:rPr>
                <w:color w:val="000000" w:themeColor="text1"/>
                <w:spacing w:val="-47"/>
                <w:sz w:val="20"/>
                <w:szCs w:val="20"/>
              </w:rPr>
              <w:t xml:space="preserve">      </w:t>
            </w:r>
            <w:r>
              <w:rPr>
                <w:color w:val="000000" w:themeColor="text1"/>
                <w:spacing w:val="-1"/>
                <w:sz w:val="20"/>
                <w:szCs w:val="20"/>
              </w:rPr>
              <w:t xml:space="preserve">нитеобрезателем)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Зеркало</w:t>
            </w:r>
            <w:r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настенное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Манекен подростковый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Манекен женский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Утюг – 3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Моноблок – 1 шт.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Сетевой фильтр – 1 шт.</w:t>
            </w:r>
            <w:r>
              <w:rPr>
                <w:color w:val="000000" w:themeColor="text1"/>
              </w:rPr>
            </w:r>
          </w:p>
        </w:tc>
        <w:tc>
          <w:tcPr>
            <w:tcW w:w="885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«Актуаль</w:t>
            </w:r>
            <w:r>
              <w:rPr>
                <w:color w:val="000000" w:themeColor="text1"/>
                <w:sz w:val="20"/>
                <w:szCs w:val="20"/>
              </w:rPr>
              <w:t xml:space="preserve">ные вопросы изменения содержания образования в связи с модернизацией инфраструктуры, проводимой в рамках национального проекта «Образование», 09.12.2022г., ФГБНУ «Институт коррекционной педагогики Российской академии образования» 72 часа, р/н 14-ГЗ/ДПО/739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«Реализация требований ФГОС образования обучающихся с УО(ИН) в деятельности  педагогических работников в условиях общеобразовательной организации», 09.10.2023г.,  АОУ ВО ДПО «ВИРО», 72 часа, р/н  6979 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</w:t>
            </w:r>
            <w:r>
              <w:rPr>
                <w:color w:val="000000" w:themeColor="text1"/>
                <w:sz w:val="20"/>
                <w:szCs w:val="20"/>
              </w:rPr>
              <w:t xml:space="preserve"> «Дополнительное образование детей с ограниченными возможностями здоровья: организационные условия и содержательные аспекты», 31.01.2024г., ООО «Центр непрерывного образования  и инноваций» г.Санкт Петербург, 72 часа, </w:t>
            </w:r>
            <w:r>
              <w:rPr>
                <w:color w:val="000000" w:themeColor="text1"/>
                <w:sz w:val="20"/>
                <w:szCs w:val="20"/>
              </w:rPr>
              <w:t xml:space="preserve">р/н .....</w:t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856" w:type="pct"/>
            <w:textDirection w:val="lrTb"/>
            <w:noWrap w:val="false"/>
          </w:tcPr>
          <w:p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1. Межмуниципальный заочный конкурс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«Современный урок (занятие) в школе для обучающихся с ментальными нарушениями в соответствии с требованиями ФГОС образования обучающихся с умственной отсталостью (интеллектуальными нарушениями)»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 xml:space="preserve">2.  Мастер-класс  по использованию современного оборудования в рамках работы педагогического совета по теме «Выявление, изучение и распространение актуального педагогического опыта как важная составляющая методической работы школы»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Районное методическое объединение учителей технологии (проведение открытого урока швейного дела)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4. Муниципальный этап Всероссийского конкурса «Сердце отдаю детям»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5. Совещание руководителей ОО «Реализация  мероприятия «Доброшкола» федерального проекта «Современная школа» национального проекта «Образование» (проведение открытого урока швейного дела, мастер-класса по доп.образованию)</w:t>
            </w:r>
            <w:r>
              <w:rPr>
                <w:color w:val="000000" w:themeColor="text1"/>
              </w:rPr>
            </w:r>
          </w:p>
          <w:p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br w:type="textWrapping" w:clear="all"/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6838" w:h="11906" w:orient="landscape"/>
      <w:pgMar w:top="360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NSimSun">
    <w:panose1 w:val="02010609030101010101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">
    <w:name w:val="Caption Char"/>
    <w:basedOn w:val="667"/>
    <w:link w:val="665"/>
    <w:uiPriority w:val="99"/>
  </w:style>
  <w:style w:type="paragraph" w:styleId="634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635">
    <w:name w:val="Heading 1"/>
    <w:basedOn w:val="634"/>
    <w:next w:val="634"/>
    <w:link w:val="813"/>
    <w:uiPriority w:val="99"/>
    <w:qFormat/>
    <w:pPr>
      <w:keepLines/>
      <w:keepNext/>
      <w:spacing w:before="480" w:line="276" w:lineRule="auto"/>
      <w:outlineLvl w:val="0"/>
    </w:pPr>
    <w:rPr>
      <w:rFonts w:ascii="Cambria" w:hAnsi="Cambria"/>
      <w:b/>
      <w:bCs/>
      <w:color w:val="3e3e67"/>
      <w:sz w:val="28"/>
      <w:szCs w:val="28"/>
      <w:lang w:eastAsia="en-US"/>
    </w:rPr>
  </w:style>
  <w:style w:type="paragraph" w:styleId="636">
    <w:name w:val="Heading 2"/>
    <w:basedOn w:val="634"/>
    <w:next w:val="634"/>
    <w:link w:val="648"/>
    <w:uiPriority w:val="99"/>
    <w:qFormat/>
    <w:pPr>
      <w:keepLines/>
      <w:keepNext/>
      <w:spacing w:before="360" w:after="200"/>
      <w:outlineLvl w:val="1"/>
    </w:pPr>
    <w:rPr>
      <w:rFonts w:ascii="Arial" w:hAnsi="Arial" w:eastAsia="Calibri" w:cs="Arial"/>
      <w:sz w:val="34"/>
    </w:rPr>
  </w:style>
  <w:style w:type="paragraph" w:styleId="637">
    <w:name w:val="Heading 3"/>
    <w:basedOn w:val="634"/>
    <w:next w:val="634"/>
    <w:link w:val="649"/>
    <w:uiPriority w:val="99"/>
    <w:qFormat/>
    <w:pPr>
      <w:keepLines/>
      <w:keepNext/>
      <w:spacing w:before="320" w:after="200"/>
      <w:outlineLvl w:val="2"/>
    </w:pPr>
    <w:rPr>
      <w:rFonts w:ascii="Arial" w:hAnsi="Arial" w:eastAsia="Calibri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9"/>
    <w:qFormat/>
    <w:pPr>
      <w:keepLines/>
      <w:keepNext/>
      <w:spacing w:before="320" w:after="200"/>
      <w:outlineLvl w:val="3"/>
    </w:pPr>
    <w:rPr>
      <w:rFonts w:ascii="Arial" w:hAnsi="Arial" w:eastAsia="Calibri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9"/>
    <w:qFormat/>
    <w:pPr>
      <w:keepLines/>
      <w:keepNext/>
      <w:spacing w:before="320" w:after="200"/>
      <w:outlineLvl w:val="4"/>
    </w:pPr>
    <w:rPr>
      <w:rFonts w:ascii="Arial" w:hAnsi="Arial" w:eastAsia="Calibri" w:cs="Arial"/>
      <w:b/>
      <w:bCs/>
    </w:rPr>
  </w:style>
  <w:style w:type="paragraph" w:styleId="640">
    <w:name w:val="Heading 6"/>
    <w:basedOn w:val="634"/>
    <w:next w:val="634"/>
    <w:link w:val="652"/>
    <w:uiPriority w:val="99"/>
    <w:qFormat/>
    <w:pPr>
      <w:keepLines/>
      <w:keepNext/>
      <w:spacing w:before="320" w:after="200"/>
      <w:outlineLvl w:val="5"/>
    </w:pPr>
    <w:rPr>
      <w:rFonts w:ascii="Arial" w:hAnsi="Arial" w:eastAsia="Calibri" w:cs="Arial"/>
      <w:b/>
      <w:bCs/>
      <w:sz w:val="22"/>
      <w:szCs w:val="22"/>
    </w:rPr>
  </w:style>
  <w:style w:type="paragraph" w:styleId="641">
    <w:name w:val="Heading 7"/>
    <w:basedOn w:val="634"/>
    <w:next w:val="634"/>
    <w:link w:val="653"/>
    <w:uiPriority w:val="99"/>
    <w:qFormat/>
    <w:pPr>
      <w:keepLines/>
      <w:keepNext/>
      <w:spacing w:before="320" w:after="200"/>
      <w:outlineLvl w:val="6"/>
    </w:pPr>
    <w:rPr>
      <w:rFonts w:ascii="Arial" w:hAnsi="Arial" w:eastAsia="Calibri" w:cs="Arial"/>
      <w:b/>
      <w:bCs/>
      <w:i/>
      <w:iCs/>
      <w:sz w:val="22"/>
      <w:szCs w:val="22"/>
    </w:rPr>
  </w:style>
  <w:style w:type="paragraph" w:styleId="642">
    <w:name w:val="Heading 8"/>
    <w:basedOn w:val="634"/>
    <w:next w:val="634"/>
    <w:link w:val="654"/>
    <w:uiPriority w:val="99"/>
    <w:qFormat/>
    <w:pPr>
      <w:keepLines/>
      <w:keepNext/>
      <w:spacing w:before="320" w:after="200"/>
      <w:outlineLvl w:val="7"/>
    </w:pPr>
    <w:rPr>
      <w:rFonts w:ascii="Arial" w:hAnsi="Arial" w:eastAsia="Calibri" w:cs="Arial"/>
      <w:i/>
      <w:iCs/>
      <w:sz w:val="22"/>
      <w:szCs w:val="22"/>
    </w:rPr>
  </w:style>
  <w:style w:type="paragraph" w:styleId="643">
    <w:name w:val="Heading 9"/>
    <w:basedOn w:val="634"/>
    <w:next w:val="634"/>
    <w:link w:val="655"/>
    <w:uiPriority w:val="99"/>
    <w:qFormat/>
    <w:pPr>
      <w:keepLines/>
      <w:keepNext/>
      <w:spacing w:before="320" w:after="200"/>
      <w:outlineLvl w:val="8"/>
    </w:pPr>
    <w:rPr>
      <w:rFonts w:ascii="Arial" w:hAnsi="Arial" w:eastAsia="Calibri" w:cs="Arial"/>
      <w:i/>
      <w:iCs/>
      <w:sz w:val="21"/>
      <w:szCs w:val="21"/>
    </w:rPr>
  </w:style>
  <w:style w:type="character" w:styleId="644" w:default="1">
    <w:name w:val="Default Paragraph Font"/>
    <w:uiPriority w:val="99"/>
    <w:semiHidden/>
  </w:style>
  <w:style w:type="table" w:styleId="6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link w:val="635"/>
    <w:uiPriority w:val="99"/>
    <w:rPr>
      <w:rFonts w:ascii="Arial" w:hAnsi="Arial" w:eastAsia="Times New Roman" w:cs="Arial"/>
      <w:sz w:val="40"/>
      <w:szCs w:val="40"/>
    </w:rPr>
  </w:style>
  <w:style w:type="character" w:styleId="648" w:customStyle="1">
    <w:name w:val="Heading 2 Char"/>
    <w:basedOn w:val="644"/>
    <w:link w:val="636"/>
    <w:uiPriority w:val="99"/>
    <w:rPr>
      <w:rFonts w:ascii="Arial" w:hAnsi="Arial" w:eastAsia="Times New Roman" w:cs="Arial"/>
      <w:sz w:val="34"/>
    </w:rPr>
  </w:style>
  <w:style w:type="character" w:styleId="649" w:customStyle="1">
    <w:name w:val="Heading 3 Char"/>
    <w:basedOn w:val="644"/>
    <w:link w:val="637"/>
    <w:uiPriority w:val="99"/>
    <w:rPr>
      <w:rFonts w:ascii="Arial" w:hAnsi="Arial" w:eastAsia="Times New Roman" w:cs="Arial"/>
      <w:sz w:val="30"/>
      <w:szCs w:val="30"/>
    </w:rPr>
  </w:style>
  <w:style w:type="character" w:styleId="650" w:customStyle="1">
    <w:name w:val="Heading 4 Char"/>
    <w:basedOn w:val="644"/>
    <w:link w:val="638"/>
    <w:uiPriority w:val="99"/>
    <w:rPr>
      <w:rFonts w:ascii="Arial" w:hAnsi="Arial" w:eastAsia="Times New Roman" w:cs="Arial"/>
      <w:b/>
      <w:bCs/>
      <w:sz w:val="26"/>
      <w:szCs w:val="26"/>
    </w:rPr>
  </w:style>
  <w:style w:type="character" w:styleId="651" w:customStyle="1">
    <w:name w:val="Heading 5 Char"/>
    <w:basedOn w:val="644"/>
    <w:link w:val="639"/>
    <w:uiPriority w:val="99"/>
    <w:rPr>
      <w:rFonts w:ascii="Arial" w:hAnsi="Arial" w:eastAsia="Times New Roman" w:cs="Arial"/>
      <w:b/>
      <w:bCs/>
      <w:sz w:val="24"/>
      <w:szCs w:val="24"/>
    </w:rPr>
  </w:style>
  <w:style w:type="character" w:styleId="652" w:customStyle="1">
    <w:name w:val="Heading 6 Char"/>
    <w:basedOn w:val="644"/>
    <w:link w:val="640"/>
    <w:uiPriority w:val="99"/>
    <w:rPr>
      <w:rFonts w:ascii="Arial" w:hAnsi="Arial" w:eastAsia="Times New Roman" w:cs="Arial"/>
      <w:b/>
      <w:bCs/>
      <w:sz w:val="22"/>
      <w:szCs w:val="22"/>
    </w:rPr>
  </w:style>
  <w:style w:type="character" w:styleId="653" w:customStyle="1">
    <w:name w:val="Heading 7 Char"/>
    <w:basedOn w:val="644"/>
    <w:link w:val="641"/>
    <w:uiPriority w:val="99"/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link w:val="642"/>
    <w:uiPriority w:val="99"/>
    <w:rPr>
      <w:rFonts w:ascii="Arial" w:hAnsi="Arial" w:eastAsia="Times New Roman" w:cs="Arial"/>
      <w:i/>
      <w:iCs/>
      <w:sz w:val="22"/>
      <w:szCs w:val="22"/>
    </w:rPr>
  </w:style>
  <w:style w:type="character" w:styleId="655" w:customStyle="1">
    <w:name w:val="Heading 9 Char"/>
    <w:basedOn w:val="644"/>
    <w:link w:val="643"/>
    <w:uiPriority w:val="99"/>
    <w:rPr>
      <w:rFonts w:ascii="Arial" w:hAnsi="Arial" w:eastAsia="Times New Roman" w:cs="Arial"/>
      <w:i/>
      <w:iCs/>
      <w:sz w:val="21"/>
      <w:szCs w:val="21"/>
    </w:rPr>
  </w:style>
  <w:style w:type="paragraph" w:styleId="656">
    <w:name w:val="List Paragraph"/>
    <w:basedOn w:val="634"/>
    <w:uiPriority w:val="99"/>
    <w:qFormat/>
    <w:pPr>
      <w:contextualSpacing/>
      <w:ind w:left="720"/>
    </w:pPr>
  </w:style>
  <w:style w:type="character" w:styleId="657" w:customStyle="1">
    <w:name w:val="Title Char"/>
    <w:basedOn w:val="644"/>
    <w:link w:val="814"/>
    <w:uiPriority w:val="99"/>
    <w:rPr>
      <w:rFonts w:cs="Times New Roman"/>
      <w:sz w:val="48"/>
      <w:szCs w:val="48"/>
    </w:rPr>
  </w:style>
  <w:style w:type="character" w:styleId="658" w:customStyle="1">
    <w:name w:val="Subtitle Char"/>
    <w:basedOn w:val="644"/>
    <w:link w:val="816"/>
    <w:uiPriority w:val="99"/>
    <w:rPr>
      <w:rFonts w:cs="Times New Roman"/>
      <w:sz w:val="24"/>
      <w:szCs w:val="24"/>
    </w:rPr>
  </w:style>
  <w:style w:type="paragraph" w:styleId="659">
    <w:name w:val="Quote"/>
    <w:basedOn w:val="634"/>
    <w:next w:val="634"/>
    <w:link w:val="660"/>
    <w:uiPriority w:val="99"/>
    <w:qFormat/>
    <w:pPr>
      <w:ind w:left="720" w:right="720"/>
    </w:pPr>
    <w:rPr>
      <w:rFonts w:ascii="Calibri" w:hAnsi="Calibri" w:eastAsia="Calibri"/>
      <w:i/>
      <w:sz w:val="20"/>
      <w:szCs w:val="20"/>
    </w:rPr>
  </w:style>
  <w:style w:type="character" w:styleId="660" w:customStyle="1">
    <w:name w:val="Quote Char"/>
    <w:basedOn w:val="644"/>
    <w:link w:val="659"/>
    <w:uiPriority w:val="99"/>
    <w:rPr>
      <w:i/>
    </w:rPr>
  </w:style>
  <w:style w:type="paragraph" w:styleId="661">
    <w:name w:val="Intense Quote"/>
    <w:basedOn w:val="634"/>
    <w:next w:val="634"/>
    <w:link w:val="662"/>
    <w:uiPriority w:val="99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/>
      <w:i/>
      <w:sz w:val="20"/>
      <w:szCs w:val="20"/>
    </w:rPr>
  </w:style>
  <w:style w:type="character" w:styleId="662" w:customStyle="1">
    <w:name w:val="Intense Quote Char"/>
    <w:basedOn w:val="644"/>
    <w:link w:val="661"/>
    <w:uiPriority w:val="99"/>
    <w:rPr>
      <w:i/>
    </w:rPr>
  </w:style>
  <w:style w:type="paragraph" w:styleId="663">
    <w:name w:val="Header"/>
    <w:basedOn w:val="634"/>
    <w:link w:val="664"/>
    <w:uiPriority w:val="99"/>
    <w:pPr>
      <w:tabs>
        <w:tab w:val="center" w:pos="7143" w:leader="none"/>
        <w:tab w:val="right" w:pos="14287" w:leader="none"/>
      </w:tabs>
    </w:pPr>
  </w:style>
  <w:style w:type="character" w:styleId="664" w:customStyle="1">
    <w:name w:val="Header Char"/>
    <w:basedOn w:val="644"/>
    <w:link w:val="663"/>
    <w:uiPriority w:val="99"/>
    <w:rPr>
      <w:rFonts w:cs="Times New Roman"/>
    </w:rPr>
  </w:style>
  <w:style w:type="paragraph" w:styleId="665">
    <w:name w:val="Footer"/>
    <w:basedOn w:val="634"/>
    <w:link w:val="668"/>
    <w:uiPriority w:val="99"/>
    <w:pPr>
      <w:tabs>
        <w:tab w:val="center" w:pos="7143" w:leader="none"/>
        <w:tab w:val="right" w:pos="14287" w:leader="none"/>
      </w:tabs>
    </w:pPr>
  </w:style>
  <w:style w:type="character" w:styleId="666" w:customStyle="1">
    <w:name w:val="Footer Char"/>
    <w:basedOn w:val="644"/>
    <w:link w:val="665"/>
    <w:uiPriority w:val="99"/>
    <w:rPr>
      <w:rFonts w:cs="Times New Roman"/>
    </w:rPr>
  </w:style>
  <w:style w:type="paragraph" w:styleId="667">
    <w:name w:val="Caption"/>
    <w:basedOn w:val="634"/>
    <w:next w:val="634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68" w:customStyle="1">
    <w:name w:val="Footer Char1"/>
    <w:link w:val="665"/>
    <w:uiPriority w:val="99"/>
  </w:style>
  <w:style w:type="table" w:styleId="669">
    <w:name w:val="Table Grid"/>
    <w:basedOn w:val="645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 w:customStyle="1">
    <w:name w:val="Table Grid Light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 w:customStyle="1">
    <w:name w:val="Plain Table 1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672" w:customStyle="1">
    <w:name w:val="Plain Table 2"/>
    <w:uiPriority w:val="99"/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673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674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75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rFonts w:cs="Times New Roman"/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rFonts w:cs="Times New Roman"/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77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78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79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80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81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82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83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5f1" w:fill="dae5f1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5f1" w:fill="dae5f1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rFonts w:cs="Times New Roman"/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cs="Times New Roman"/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698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ce6f2" w:fill="dce6f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699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00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01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02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03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04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8a8a8a" w:fill="8a8a8a"/>
      </w:tcPr>
    </w:tblStylePr>
    <w:tblStylePr w:type="band1Vert">
      <w:rPr>
        <w:rFonts w:cs="Times New Roman"/>
      </w:rPr>
      <w:tcPr>
        <w:shd w:val="clear" w:color="8a8a8a" w:fill="8a8a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05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ec4e0" w:fill="aec4e0"/>
      </w:tcPr>
    </w:tblStylePr>
    <w:tblStylePr w:type="band1Vert">
      <w:rPr>
        <w:rFonts w:cs="Times New Roman"/>
      </w:rPr>
      <w:tcPr>
        <w:shd w:val="clear" w:color="aec4e0" w:fill="aec4e0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06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2aead" w:fill="e2aead"/>
      </w:tcPr>
    </w:tblStylePr>
    <w:tblStylePr w:type="band1Vert">
      <w:rPr>
        <w:rFonts w:cs="Times New Roman"/>
      </w:rPr>
      <w:tcPr>
        <w:shd w:val="clear" w:color="e2aead" w:fill="e2aead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07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0dfb2" w:fill="d0dfb2"/>
      </w:tcPr>
    </w:tblStylePr>
    <w:tblStylePr w:type="band1Vert">
      <w:rPr>
        <w:rFonts w:cs="Times New Roman"/>
      </w:rPr>
      <w:tcPr>
        <w:shd w:val="clear" w:color="d0dfb2" w:fill="d0dfb2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08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4b7d4" w:fill="c4b7d4"/>
      </w:tcPr>
    </w:tblStylePr>
    <w:tblStylePr w:type="band1Vert">
      <w:rPr>
        <w:rFonts w:cs="Times New Roman"/>
      </w:rPr>
      <w:tcPr>
        <w:shd w:val="clear" w:color="c4b7d4" w:fill="c4b7d4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09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cd8e4" w:fill="acd8e4"/>
      </w:tcPr>
    </w:tblStylePr>
    <w:tblStylePr w:type="band1Vert">
      <w:rPr>
        <w:rFonts w:cs="Times New Roman"/>
      </w:rPr>
      <w:tcPr>
        <w:shd w:val="clear" w:color="acd8e4" w:fill="acd8e4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10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bceaa" w:fill="fbceaa"/>
      </w:tcPr>
    </w:tblStylePr>
    <w:tblStylePr w:type="band1Vert">
      <w:rPr>
        <w:rFonts w:cs="Times New Roman"/>
      </w:rPr>
      <w:tcPr>
        <w:shd w:val="clear" w:color="fbceaa" w:fill="fbcea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11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cbcbcb" w:fill="cbcbcb"/>
      </w:tcPr>
    </w:tblStylePr>
    <w:tblStylePr w:type="band1Vert">
      <w:rPr>
        <w:rFonts w:cs="Times New Roman"/>
      </w:rPr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712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6bfdd"/>
        <w:sz w:val="22"/>
      </w:rPr>
      <w:tcPr>
        <w:shd w:val="clear" w:color="dae5f1" w:fill="dae5f1"/>
      </w:tcPr>
    </w:tblStylePr>
    <w:tblStylePr w:type="band1Vert">
      <w:rPr>
        <w:rFonts w:cs="Times New Roman"/>
      </w:rPr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  <w:tblStylePr w:type="firstCol">
      <w:rPr>
        <w:rFonts w:cs="Times New Roman"/>
        <w:b/>
        <w:color w:val="a6bfdd"/>
      </w:rPr>
    </w:tblStylePr>
    <w:tblStylePr w:type="firstRow">
      <w:rPr>
        <w:rFonts w:cs="Times New Roman"/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rFonts w:cs="Times New Roman"/>
        <w:b/>
        <w:color w:val="a6bfdd"/>
      </w:rPr>
    </w:tblStylePr>
    <w:tblStylePr w:type="lastRow">
      <w:rPr>
        <w:rFonts w:cs="Times New Roman"/>
        <w:b/>
        <w:color w:val="a6bfdd"/>
      </w:rPr>
    </w:tblStylePr>
  </w:style>
  <w:style w:type="table" w:styleId="713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f2dcdc" w:fill="f2dcdc"/>
      </w:tcPr>
    </w:tblStylePr>
    <w:tblStylePr w:type="band1Vert">
      <w:rPr>
        <w:rFonts w:cs="Times New Roman"/>
      </w:rPr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cs="Times New Roman"/>
        <w:b/>
        <w:color w:val="d99695"/>
      </w:rPr>
    </w:tblStylePr>
    <w:tblStylePr w:type="firstRow">
      <w:rPr>
        <w:rFonts w:cs="Times New Roman"/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rFonts w:cs="Times New Roman"/>
        <w:b/>
        <w:color w:val="d99695"/>
      </w:rPr>
    </w:tblStylePr>
    <w:tblStylePr w:type="lastRow">
      <w:rPr>
        <w:rFonts w:cs="Times New Roman"/>
        <w:b/>
        <w:color w:val="d99695"/>
      </w:rPr>
    </w:tblStylePr>
  </w:style>
  <w:style w:type="table" w:styleId="714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abb59"/>
        <w:sz w:val="22"/>
      </w:rPr>
      <w:tcPr>
        <w:shd w:val="clear" w:color="eaf1dc" w:fill="eaf1dc"/>
      </w:tcPr>
    </w:tblStylePr>
    <w:tblStylePr w:type="band1Vert">
      <w:rPr>
        <w:rFonts w:cs="Times New Roman"/>
      </w:rPr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  <w:tblStylePr w:type="firstCol">
      <w:rPr>
        <w:rFonts w:cs="Times New Roman"/>
        <w:b/>
        <w:color w:val="9abb59"/>
      </w:rPr>
    </w:tblStylePr>
    <w:tblStylePr w:type="firstRow">
      <w:rPr>
        <w:rFonts w:cs="Times New Roman"/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rFonts w:cs="Times New Roman"/>
        <w:b/>
        <w:color w:val="9abb59"/>
      </w:rPr>
    </w:tblStylePr>
    <w:tblStylePr w:type="lastRow">
      <w:rPr>
        <w:rFonts w:cs="Times New Roman"/>
        <w:b/>
        <w:color w:val="9abb59"/>
      </w:rPr>
    </w:tblStylePr>
  </w:style>
  <w:style w:type="table" w:styleId="715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e5dfec" w:fill="e5dfec"/>
      </w:tcPr>
    </w:tblStylePr>
    <w:tblStylePr w:type="band1Vert">
      <w:rPr>
        <w:rFonts w:cs="Times New Roman"/>
      </w:rPr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cs="Times New Roman"/>
        <w:b/>
        <w:color w:val="b2a1c6"/>
      </w:rPr>
    </w:tblStylePr>
    <w:tblStylePr w:type="firstRow">
      <w:rPr>
        <w:rFonts w:cs="Times New Roman"/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rFonts w:cs="Times New Roman"/>
        <w:b/>
        <w:color w:val="b2a1c6"/>
      </w:rPr>
    </w:tblStylePr>
    <w:tblStylePr w:type="lastRow">
      <w:rPr>
        <w:rFonts w:cs="Times New Roman"/>
        <w:b/>
        <w:color w:val="b2a1c6"/>
      </w:rPr>
    </w:tblStylePr>
  </w:style>
  <w:style w:type="table" w:styleId="716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daeef3" w:fill="daeef3"/>
      </w:tcPr>
    </w:tblStylePr>
    <w:tblStylePr w:type="band1Vert">
      <w:rPr>
        <w:rFonts w:cs="Times New Roman"/>
      </w:rPr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cs="Times New Roman"/>
        <w:b/>
        <w:color w:val="266779"/>
      </w:rPr>
    </w:tblStylePr>
    <w:tblStylePr w:type="firstRow">
      <w:rPr>
        <w:rFonts w:cs="Times New Roman"/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rFonts w:cs="Times New Roman"/>
        <w:b/>
        <w:color w:val="266779"/>
      </w:rPr>
    </w:tblStylePr>
    <w:tblStylePr w:type="lastRow">
      <w:rPr>
        <w:rFonts w:cs="Times New Roman"/>
        <w:b/>
        <w:color w:val="266779"/>
      </w:rPr>
    </w:tblStylePr>
  </w:style>
  <w:style w:type="table" w:styleId="717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fde9d8" w:fill="fde9d8"/>
      </w:tcPr>
    </w:tblStylePr>
    <w:tblStylePr w:type="band1Vert">
      <w:rPr>
        <w:rFonts w:cs="Times New Roman"/>
      </w:rPr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cs="Times New Roman"/>
        <w:b/>
        <w:color w:val="266779"/>
      </w:rPr>
    </w:tblStylePr>
    <w:tblStylePr w:type="firstRow">
      <w:rPr>
        <w:rFonts w:cs="Times New Roman"/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rFonts w:cs="Times New Roman"/>
        <w:b/>
        <w:color w:val="266779"/>
      </w:rPr>
    </w:tblStylePr>
    <w:tblStylePr w:type="lastRow">
      <w:rPr>
        <w:rFonts w:cs="Times New Roman"/>
        <w:b/>
        <w:color w:val="266779"/>
      </w:rPr>
    </w:tblStylePr>
  </w:style>
  <w:style w:type="table" w:styleId="718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19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6bfdd"/>
        <w:sz w:val="22"/>
      </w:rPr>
      <w:tcPr>
        <w:shd w:val="clear" w:color="dae5f1" w:fill="dae5f1"/>
      </w:tcPr>
    </w:tblStylePr>
    <w:tblStylePr w:type="band1Vert">
      <w:rPr>
        <w:rFonts w:cs="Times New Roman"/>
      </w:rPr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  <w:tblStylePr w:type="firstCol">
      <w:rPr>
        <w:rFonts w:ascii="Arial" w:hAnsi="Arial" w:cs="Times New Roman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</w:tcPr>
    </w:tblStylePr>
    <w:tblStylePr w:type="firstRow">
      <w:rPr>
        <w:rFonts w:ascii="Arial" w:hAnsi="Arial" w:cs="Times New Roman"/>
        <w:b/>
        <w:color w:val="a6bfdd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a6bfdd"/>
        <w:sz w:val="22"/>
      </w:rPr>
      <w:tcPr>
        <w:shd w:val="clear" w:color="ffffff" w:fill="auto"/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0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f2dcdc" w:fill="f2dcdc"/>
      </w:tcPr>
    </w:tblStylePr>
    <w:tblStylePr w:type="band1Vert">
      <w:rPr>
        <w:rFonts w:cs="Times New Roman"/>
      </w:rPr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ascii="Arial" w:hAnsi="Arial" w:cs="Times New Roman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b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1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abb59"/>
        <w:sz w:val="22"/>
      </w:rPr>
      <w:tcPr>
        <w:shd w:val="clear" w:color="eaf1dc" w:fill="eaf1dc"/>
      </w:tcPr>
    </w:tblStylePr>
    <w:tblStylePr w:type="band1Vert">
      <w:rPr>
        <w:rFonts w:cs="Times New Roman"/>
      </w:rPr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  <w:tblStylePr w:type="firstCol">
      <w:rPr>
        <w:rFonts w:ascii="Arial" w:hAnsi="Arial" w:cs="Times New Roman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</w:tcPr>
    </w:tblStylePr>
    <w:tblStylePr w:type="firstRow">
      <w:rPr>
        <w:rFonts w:ascii="Arial" w:hAnsi="Arial" w:cs="Times New Roman"/>
        <w:b/>
        <w:color w:val="9abb5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9abb59"/>
        <w:sz w:val="22"/>
      </w:rPr>
      <w:tcPr>
        <w:shd w:val="clear" w:color="ffffff" w:fill="auto"/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e5dfec" w:fill="e5dfec"/>
      </w:tcPr>
    </w:tblStylePr>
    <w:tblStylePr w:type="band1Vert">
      <w:rPr>
        <w:rFonts w:cs="Times New Roman"/>
      </w:rPr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ascii="Arial" w:hAnsi="Arial" w:cs="Times New Roman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b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66779"/>
        <w:sz w:val="22"/>
      </w:rPr>
      <w:tcPr>
        <w:shd w:val="clear" w:color="daeef3" w:fill="daeef3"/>
      </w:tcPr>
    </w:tblStylePr>
    <w:tblStylePr w:type="band1Vert">
      <w:rPr>
        <w:rFonts w:cs="Times New Roman"/>
      </w:rPr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  <w:tblStylePr w:type="firstCol">
      <w:rPr>
        <w:rFonts w:ascii="Arial" w:hAnsi="Arial" w:cs="Times New Roman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</w:tcPr>
    </w:tblStylePr>
    <w:tblStylePr w:type="firstRow">
      <w:rPr>
        <w:rFonts w:ascii="Arial" w:hAnsi="Arial" w:cs="Times New Roman"/>
        <w:b/>
        <w:color w:val="26677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266779"/>
        <w:sz w:val="22"/>
      </w:rPr>
      <w:tcPr>
        <w:shd w:val="clear" w:color="ffffff" w:fill="auto"/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15407"/>
        <w:sz w:val="22"/>
      </w:rPr>
      <w:tcPr>
        <w:shd w:val="clear" w:color="fde9d8" w:fill="fde9d8"/>
      </w:tcPr>
    </w:tblStylePr>
    <w:tblStylePr w:type="band1Vert">
      <w:rPr>
        <w:rFonts w:cs="Times New Roman"/>
      </w:rPr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  <w:tblStylePr w:type="firstCol">
      <w:rPr>
        <w:rFonts w:ascii="Arial" w:hAnsi="Arial" w:cs="Times New Roman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</w:tcPr>
    </w:tblStylePr>
    <w:tblStylePr w:type="firstRow">
      <w:rPr>
        <w:rFonts w:ascii="Arial" w:hAnsi="Arial" w:cs="Times New Roman"/>
        <w:b/>
        <w:color w:val="b15407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b15407"/>
        <w:sz w:val="22"/>
      </w:rPr>
      <w:tcPr>
        <w:shd w:val="clear" w:color="ffffff" w:fill="auto"/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2dfee" w:fill="d2dfee"/>
      </w:tcPr>
    </w:tblStylePr>
    <w:tblStylePr w:type="band1Vert">
      <w:rPr>
        <w:rFonts w:cs="Times New Roman"/>
      </w:rPr>
      <w:tcPr>
        <w:shd w:val="clear" w:color="d2dfee" w:fill="d2dfee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fd2d2" w:fill="efd2d2"/>
      </w:tcPr>
    </w:tblStylePr>
    <w:tblStylePr w:type="band1Vert">
      <w:rPr>
        <w:rFonts w:cs="Times New Roman"/>
      </w:rPr>
      <w:tcPr>
        <w:shd w:val="clear" w:color="efd2d2" w:fill="efd2d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5eed5" w:fill="e5eed5"/>
      </w:tcPr>
    </w:tblStylePr>
    <w:tblStylePr w:type="band1Vert">
      <w:rPr>
        <w:rFonts w:cs="Times New Roman"/>
      </w:rPr>
      <w:tcPr>
        <w:shd w:val="clear" w:color="e5eed5" w:fill="e5eed5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fd8e7" w:fill="dfd8e7"/>
      </w:tcPr>
    </w:tblStylePr>
    <w:tblStylePr w:type="band1Vert">
      <w:rPr>
        <w:rFonts w:cs="Times New Roman"/>
      </w:rPr>
      <w:tcPr>
        <w:shd w:val="clear" w:color="dfd8e7" w:fill="dfd8e7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1eaf0" w:fill="d1eaf0"/>
      </w:tcPr>
    </w:tblStylePr>
    <w:tblStylePr w:type="band1Vert">
      <w:rPr>
        <w:rFonts w:cs="Times New Roman"/>
      </w:rPr>
      <w:tcPr>
        <w:shd w:val="clear" w:color="d1eaf0" w:fill="d1ea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de4d0" w:fill="fde4d0"/>
      </w:tcPr>
    </w:tblStylePr>
    <w:tblStylePr w:type="band1Vert">
      <w:rPr>
        <w:rFonts w:cs="Times New Roman"/>
      </w:rPr>
      <w:tcPr>
        <w:shd w:val="clear" w:color="fde4d0" w:fill="fde4d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33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34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35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36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37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38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39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0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1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d9969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2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3d69b" w:fill="c3d69b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3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b2a1c6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4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2ccdc" w:fill="92ccdc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5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ac090" w:fill="fac09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6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7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2dfee" w:fill="d2dfee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8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fd2d2" w:fill="efd2d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49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5eed5" w:fill="e5eed5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0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fd8e7" w:fill="dfd8e7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1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1eaf0" w:fill="d1ea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2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de4d0" w:fill="fde4d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3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54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55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56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57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58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59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rPr>
        <w:rFonts w:cs="Times New Roman"/>
      </w:r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rPr>
        <w:rFonts w:cs="Times New Roman"/>
      </w:r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60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000000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61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a4a71"/>
        <w:sz w:val="22"/>
      </w:rPr>
      <w:tcPr>
        <w:shd w:val="clear" w:color="d2dfee" w:fill="d2dfee"/>
      </w:tcPr>
    </w:tblStylePr>
    <w:tblStylePr w:type="band1Vert">
      <w:rPr>
        <w:rFonts w:cs="Times New Roman"/>
      </w:rPr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  <w:tblStylePr w:type="firstCol">
      <w:rPr>
        <w:rFonts w:cs="Times New Roman"/>
        <w:b/>
        <w:color w:val="2a4a71"/>
      </w:rPr>
    </w:tblStylePr>
    <w:tblStylePr w:type="firstRow">
      <w:rPr>
        <w:rFonts w:cs="Times New Roman"/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rFonts w:cs="Times New Roman"/>
        <w:b/>
        <w:color w:val="2a4a71"/>
      </w:rPr>
    </w:tblStylePr>
    <w:tblStylePr w:type="lastRow">
      <w:rPr>
        <w:rFonts w:cs="Times New Roman"/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762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efd2d2" w:fill="efd2d2"/>
      </w:tcPr>
    </w:tblStylePr>
    <w:tblStylePr w:type="band1Vert">
      <w:rPr>
        <w:rFonts w:cs="Times New Roman"/>
      </w:rPr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cs="Times New Roman"/>
        <w:b/>
        <w:color w:val="d99695"/>
      </w:rPr>
    </w:tblStylePr>
    <w:tblStylePr w:type="firstRow">
      <w:rPr>
        <w:rFonts w:cs="Times New Roman"/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rFonts w:cs="Times New Roman"/>
        <w:b/>
        <w:color w:val="d99695"/>
      </w:rPr>
    </w:tblStylePr>
    <w:tblStylePr w:type="lastRow">
      <w:rPr>
        <w:rFonts w:cs="Times New Roman"/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763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3d69b"/>
        <w:sz w:val="22"/>
      </w:rPr>
      <w:tcPr>
        <w:shd w:val="clear" w:color="e5eed5" w:fill="e5eed5"/>
      </w:tcPr>
    </w:tblStylePr>
    <w:tblStylePr w:type="band1Vert">
      <w:rPr>
        <w:rFonts w:cs="Times New Roman"/>
      </w:rPr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  <w:tblStylePr w:type="firstCol">
      <w:rPr>
        <w:rFonts w:cs="Times New Roman"/>
        <w:b/>
        <w:color w:val="c3d69b"/>
      </w:rPr>
    </w:tblStylePr>
    <w:tblStylePr w:type="firstRow">
      <w:rPr>
        <w:rFonts w:cs="Times New Roman"/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rFonts w:cs="Times New Roman"/>
        <w:b/>
        <w:color w:val="c3d69b"/>
      </w:rPr>
    </w:tblStylePr>
    <w:tblStylePr w:type="lastRow">
      <w:rPr>
        <w:rFonts w:cs="Times New Roman"/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764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dfd8e7" w:fill="dfd8e7"/>
      </w:tcPr>
    </w:tblStylePr>
    <w:tblStylePr w:type="band1Vert">
      <w:rPr>
        <w:rFonts w:cs="Times New Roman"/>
      </w:rPr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cs="Times New Roman"/>
        <w:b/>
        <w:color w:val="b2a1c6"/>
      </w:rPr>
    </w:tblStylePr>
    <w:tblStylePr w:type="firstRow">
      <w:rPr>
        <w:rFonts w:cs="Times New Roman"/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rFonts w:cs="Times New Roman"/>
        <w:b/>
        <w:color w:val="b2a1c6"/>
      </w:rPr>
    </w:tblStylePr>
    <w:tblStylePr w:type="lastRow">
      <w:rPr>
        <w:rFonts w:cs="Times New Roman"/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765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2ccdc"/>
        <w:sz w:val="22"/>
      </w:rPr>
      <w:tcPr>
        <w:shd w:val="clear" w:color="d1eaf0" w:fill="d1eaf0"/>
      </w:tcPr>
    </w:tblStylePr>
    <w:tblStylePr w:type="band1Vert">
      <w:rPr>
        <w:rFonts w:cs="Times New Roman"/>
      </w:rPr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  <w:tblStylePr w:type="firstCol">
      <w:rPr>
        <w:rFonts w:cs="Times New Roman"/>
        <w:b/>
        <w:color w:val="92ccdc"/>
      </w:rPr>
    </w:tblStylePr>
    <w:tblStylePr w:type="firstRow">
      <w:rPr>
        <w:rFonts w:cs="Times New Roman"/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rFonts w:cs="Times New Roman"/>
        <w:b/>
        <w:color w:val="92ccdc"/>
      </w:rPr>
    </w:tblStylePr>
    <w:tblStylePr w:type="lastRow">
      <w:rPr>
        <w:rFonts w:cs="Times New Roman"/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766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ac090"/>
        <w:sz w:val="22"/>
      </w:rPr>
      <w:tcPr>
        <w:shd w:val="clear" w:color="fde4d0" w:fill="fde4d0"/>
      </w:tcPr>
    </w:tblStylePr>
    <w:tblStylePr w:type="band1Vert">
      <w:rPr>
        <w:rFonts w:cs="Times New Roman"/>
      </w:rPr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  <w:tblStylePr w:type="firstCol">
      <w:rPr>
        <w:rFonts w:cs="Times New Roman"/>
        <w:b/>
        <w:color w:val="fac090"/>
      </w:rPr>
    </w:tblStylePr>
    <w:tblStylePr w:type="firstRow">
      <w:rPr>
        <w:rFonts w:cs="Times New Roman"/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rFonts w:cs="Times New Roman"/>
        <w:b/>
        <w:color w:val="fac090"/>
      </w:rPr>
    </w:tblStylePr>
    <w:tblStylePr w:type="lastRow">
      <w:rPr>
        <w:rFonts w:cs="Times New Roman"/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767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a4a71"/>
        <w:sz w:val="22"/>
      </w:rPr>
      <w:tcPr>
        <w:shd w:val="clear" w:color="d2dfee" w:fill="d2dfee"/>
      </w:tcPr>
    </w:tblStylePr>
    <w:tblStylePr w:type="band1Vert">
      <w:rPr>
        <w:rFonts w:cs="Times New Roman"/>
      </w:rPr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  <w:tblStylePr w:type="firstCol">
      <w:rPr>
        <w:rFonts w:ascii="Arial" w:hAnsi="Arial" w:cs="Times New Roman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</w:tcPr>
    </w:tblStylePr>
    <w:tblStylePr w:type="firstRow">
      <w:rPr>
        <w:rFonts w:ascii="Arial" w:hAnsi="Arial" w:cs="Times New Roman"/>
        <w:i/>
        <w:color w:val="2a4a71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2a4a71"/>
        <w:sz w:val="22"/>
      </w:rPr>
      <w:tcPr>
        <w:shd w:val="clear" w:color="ffffff" w:fill="auto"/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d99695"/>
        <w:sz w:val="22"/>
      </w:rPr>
      <w:tcPr>
        <w:shd w:val="clear" w:color="efd2d2" w:fill="efd2d2"/>
      </w:tcPr>
    </w:tblStylePr>
    <w:tblStylePr w:type="band1Vert">
      <w:rPr>
        <w:rFonts w:cs="Times New Roman"/>
      </w:rPr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  <w:tblStylePr w:type="firstCol">
      <w:rPr>
        <w:rFonts w:ascii="Arial" w:hAnsi="Arial" w:cs="Times New Roman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 w:cs="Times New Roman"/>
        <w:i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3d69b"/>
        <w:sz w:val="22"/>
      </w:rPr>
      <w:tcPr>
        <w:shd w:val="clear" w:color="e5eed5" w:fill="e5eed5"/>
      </w:tcPr>
    </w:tblStylePr>
    <w:tblStylePr w:type="band1Vert">
      <w:rPr>
        <w:rFonts w:cs="Times New Roman"/>
      </w:rPr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  <w:tblStylePr w:type="firstCol">
      <w:rPr>
        <w:rFonts w:ascii="Arial" w:hAnsi="Arial" w:cs="Times New Roman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</w:tcPr>
    </w:tblStylePr>
    <w:tblStylePr w:type="firstRow">
      <w:rPr>
        <w:rFonts w:ascii="Arial" w:hAnsi="Arial" w:cs="Times New Roman"/>
        <w:i/>
        <w:color w:val="c3d69b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c3d69b"/>
        <w:sz w:val="22"/>
      </w:rPr>
      <w:tcPr>
        <w:shd w:val="clear" w:color="ffffff" w:fill="auto"/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b2a1c6"/>
        <w:sz w:val="22"/>
      </w:rPr>
      <w:tcPr>
        <w:shd w:val="clear" w:color="dfd8e7" w:fill="dfd8e7"/>
      </w:tcPr>
    </w:tblStylePr>
    <w:tblStylePr w:type="band1Vert">
      <w:rPr>
        <w:rFonts w:cs="Times New Roman"/>
      </w:rPr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  <w:tblStylePr w:type="firstCol">
      <w:rPr>
        <w:rFonts w:ascii="Arial" w:hAnsi="Arial" w:cs="Times New Roman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 w:cs="Times New Roman"/>
        <w:i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2ccdc"/>
        <w:sz w:val="22"/>
      </w:rPr>
      <w:tcPr>
        <w:shd w:val="clear" w:color="d1eaf0" w:fill="d1eaf0"/>
      </w:tcPr>
    </w:tblStylePr>
    <w:tblStylePr w:type="band1Vert">
      <w:rPr>
        <w:rFonts w:cs="Times New Roman"/>
      </w:rPr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  <w:tblStylePr w:type="firstCol">
      <w:rPr>
        <w:rFonts w:ascii="Arial" w:hAnsi="Arial" w:cs="Times New Roman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</w:tcPr>
    </w:tblStylePr>
    <w:tblStylePr w:type="firstRow">
      <w:rPr>
        <w:rFonts w:ascii="Arial" w:hAnsi="Arial" w:cs="Times New Roman"/>
        <w:i/>
        <w:color w:val="92ccdc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92ccdc"/>
        <w:sz w:val="22"/>
      </w:rPr>
      <w:tcPr>
        <w:shd w:val="clear" w:color="ffffff" w:fill="auto"/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ac090"/>
        <w:sz w:val="22"/>
      </w:rPr>
      <w:tcPr>
        <w:shd w:val="clear" w:color="fde4d0" w:fill="fde4d0"/>
      </w:tcPr>
    </w:tblStylePr>
    <w:tblStylePr w:type="band1Vert">
      <w:rPr>
        <w:rFonts w:cs="Times New Roman"/>
      </w:rPr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  <w:tblStylePr w:type="firstCol">
      <w:rPr>
        <w:rFonts w:ascii="Arial" w:hAnsi="Arial" w:cs="Times New Roman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</w:tcPr>
    </w:tblStylePr>
    <w:tblStylePr w:type="firstRow">
      <w:rPr>
        <w:rFonts w:ascii="Arial" w:hAnsi="Arial" w:cs="Times New Roman"/>
        <w:i/>
        <w:color w:val="fac090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</w:tcPr>
    </w:tblStylePr>
    <w:tblStylePr w:type="lastCol">
      <w:rPr>
        <w:rFonts w:ascii="Arial" w:hAnsi="Arial" w:cs="Times New Roman"/>
        <w:i/>
        <w:color w:val="fac090"/>
        <w:sz w:val="22"/>
      </w:rPr>
      <w:tcPr>
        <w:shd w:val="clear" w:color="ffffff" w:fill="auto"/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 w:cs="Times New Roman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</w:style>
  <w:style w:type="table" w:styleId="775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</w:style>
  <w:style w:type="table" w:styleId="776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</w:style>
  <w:style w:type="table" w:styleId="777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</w:style>
  <w:style w:type="table" w:styleId="778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</w:style>
  <w:style w:type="table" w:styleId="779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</w:style>
  <w:style w:type="table" w:styleId="780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</w:style>
  <w:style w:type="table" w:styleId="781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</w:style>
  <w:style w:type="table" w:styleId="782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d8ac2" w:fill="5d8ac2"/>
      </w:tcPr>
    </w:tblStylePr>
  </w:style>
  <w:style w:type="table" w:styleId="783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d99695" w:fill="d99695"/>
      </w:tcPr>
    </w:tblStylePr>
  </w:style>
  <w:style w:type="table" w:styleId="784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9abb59" w:fill="9abb59"/>
      </w:tcPr>
    </w:tblStylePr>
  </w:style>
  <w:style w:type="table" w:styleId="785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b2a1c6" w:fill="b2a1c6"/>
      </w:tcPr>
    </w:tblStylePr>
  </w:style>
  <w:style w:type="table" w:styleId="786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4bacc6" w:fill="4bacc6"/>
      </w:tcPr>
    </w:tblStylePr>
  </w:style>
  <w:style w:type="table" w:styleId="787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79646" w:fill="f79646"/>
      </w:tcPr>
    </w:tblStylePr>
  </w:style>
  <w:style w:type="table" w:styleId="788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789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790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791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792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793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794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795">
    <w:name w:val="Hyperlink"/>
    <w:basedOn w:val="644"/>
    <w:uiPriority w:val="99"/>
    <w:rPr>
      <w:rFonts w:cs="Times New Roman"/>
      <w:color w:val="0000ff"/>
      <w:u w:val="single"/>
    </w:rPr>
  </w:style>
  <w:style w:type="paragraph" w:styleId="796">
    <w:name w:val="footnote text"/>
    <w:basedOn w:val="634"/>
    <w:link w:val="797"/>
    <w:uiPriority w:val="99"/>
    <w:semiHidden/>
    <w:pPr>
      <w:spacing w:after="40"/>
    </w:pPr>
    <w:rPr>
      <w:rFonts w:ascii="Calibri" w:hAnsi="Calibri" w:eastAsia="Calibri"/>
      <w:sz w:val="18"/>
      <w:szCs w:val="20"/>
    </w:rPr>
  </w:style>
  <w:style w:type="character" w:styleId="797" w:customStyle="1">
    <w:name w:val="Footnote Text Char"/>
    <w:basedOn w:val="644"/>
    <w:link w:val="796"/>
    <w:uiPriority w:val="99"/>
    <w:rPr>
      <w:sz w:val="18"/>
    </w:rPr>
  </w:style>
  <w:style w:type="character" w:styleId="798">
    <w:name w:val="footnote reference"/>
    <w:basedOn w:val="644"/>
    <w:uiPriority w:val="99"/>
    <w:rPr>
      <w:rFonts w:cs="Times New Roman"/>
      <w:vertAlign w:val="superscript"/>
    </w:rPr>
  </w:style>
  <w:style w:type="paragraph" w:styleId="799">
    <w:name w:val="endnote text"/>
    <w:basedOn w:val="634"/>
    <w:link w:val="800"/>
    <w:uiPriority w:val="99"/>
    <w:semiHidden/>
    <w:rPr>
      <w:rFonts w:ascii="Calibri" w:hAnsi="Calibri" w:eastAsia="Calibri"/>
      <w:sz w:val="20"/>
      <w:szCs w:val="20"/>
    </w:rPr>
  </w:style>
  <w:style w:type="character" w:styleId="800" w:customStyle="1">
    <w:name w:val="Endnote Text Char"/>
    <w:basedOn w:val="644"/>
    <w:link w:val="799"/>
    <w:uiPriority w:val="99"/>
    <w:rPr>
      <w:sz w:val="20"/>
    </w:rPr>
  </w:style>
  <w:style w:type="character" w:styleId="801">
    <w:name w:val="endnote reference"/>
    <w:basedOn w:val="644"/>
    <w:uiPriority w:val="99"/>
    <w:semiHidden/>
    <w:rPr>
      <w:rFonts w:cs="Times New Roman"/>
      <w:vertAlign w:val="superscript"/>
    </w:rPr>
  </w:style>
  <w:style w:type="paragraph" w:styleId="802">
    <w:name w:val="toc 1"/>
    <w:basedOn w:val="634"/>
    <w:next w:val="634"/>
    <w:uiPriority w:val="99"/>
    <w:pPr>
      <w:spacing w:after="57"/>
    </w:pPr>
  </w:style>
  <w:style w:type="paragraph" w:styleId="803">
    <w:name w:val="toc 2"/>
    <w:basedOn w:val="634"/>
    <w:next w:val="634"/>
    <w:uiPriority w:val="99"/>
    <w:pPr>
      <w:ind w:left="283"/>
      <w:spacing w:after="57"/>
    </w:pPr>
  </w:style>
  <w:style w:type="paragraph" w:styleId="804">
    <w:name w:val="toc 3"/>
    <w:basedOn w:val="634"/>
    <w:next w:val="634"/>
    <w:uiPriority w:val="99"/>
    <w:pPr>
      <w:ind w:left="567"/>
      <w:spacing w:after="57"/>
    </w:pPr>
  </w:style>
  <w:style w:type="paragraph" w:styleId="805">
    <w:name w:val="toc 4"/>
    <w:basedOn w:val="634"/>
    <w:next w:val="634"/>
    <w:uiPriority w:val="99"/>
    <w:pPr>
      <w:ind w:left="850"/>
      <w:spacing w:after="57"/>
    </w:pPr>
  </w:style>
  <w:style w:type="paragraph" w:styleId="806">
    <w:name w:val="toc 5"/>
    <w:basedOn w:val="634"/>
    <w:next w:val="634"/>
    <w:uiPriority w:val="99"/>
    <w:pPr>
      <w:ind w:left="1134"/>
      <w:spacing w:after="57"/>
    </w:pPr>
  </w:style>
  <w:style w:type="paragraph" w:styleId="807">
    <w:name w:val="toc 6"/>
    <w:basedOn w:val="634"/>
    <w:next w:val="634"/>
    <w:uiPriority w:val="99"/>
    <w:pPr>
      <w:ind w:left="1417"/>
      <w:spacing w:after="57"/>
    </w:pPr>
  </w:style>
  <w:style w:type="paragraph" w:styleId="808">
    <w:name w:val="toc 7"/>
    <w:basedOn w:val="634"/>
    <w:next w:val="634"/>
    <w:uiPriority w:val="99"/>
    <w:pPr>
      <w:ind w:left="1701"/>
      <w:spacing w:after="57"/>
    </w:pPr>
  </w:style>
  <w:style w:type="paragraph" w:styleId="809">
    <w:name w:val="toc 8"/>
    <w:basedOn w:val="634"/>
    <w:next w:val="634"/>
    <w:uiPriority w:val="99"/>
    <w:pPr>
      <w:ind w:left="1984"/>
      <w:spacing w:after="57"/>
    </w:pPr>
  </w:style>
  <w:style w:type="paragraph" w:styleId="810">
    <w:name w:val="toc 9"/>
    <w:basedOn w:val="634"/>
    <w:next w:val="634"/>
    <w:uiPriority w:val="99"/>
    <w:pPr>
      <w:ind w:left="2268"/>
      <w:spacing w:after="57"/>
    </w:pPr>
  </w:style>
  <w:style w:type="paragraph" w:styleId="811">
    <w:name w:val="TOC Heading"/>
    <w:basedOn w:val="635"/>
    <w:uiPriority w:val="99"/>
    <w:qFormat/>
    <w:pPr>
      <w:keepLines w:val="0"/>
      <w:keepNext w:val="0"/>
      <w:spacing w:before="0" w:line="240" w:lineRule="auto"/>
      <w:outlineLvl w:val="9"/>
    </w:pPr>
    <w:rPr>
      <w:rFonts w:ascii="Calibri" w:hAnsi="Calibri" w:eastAsia="Calibri"/>
      <w:b w:val="0"/>
      <w:bCs w:val="0"/>
      <w:color w:val="auto"/>
      <w:sz w:val="22"/>
      <w:szCs w:val="22"/>
      <w:lang w:eastAsia="ru-RU"/>
    </w:rPr>
  </w:style>
  <w:style w:type="paragraph" w:styleId="812">
    <w:name w:val="table of figures"/>
    <w:basedOn w:val="634"/>
    <w:next w:val="634"/>
    <w:uiPriority w:val="99"/>
  </w:style>
  <w:style w:type="character" w:styleId="813" w:customStyle="1">
    <w:name w:val="Heading 1 Char1"/>
    <w:basedOn w:val="644"/>
    <w:link w:val="635"/>
    <w:uiPriority w:val="99"/>
    <w:rPr>
      <w:rFonts w:ascii="Cambria" w:hAnsi="Cambria" w:cs="Times New Roman"/>
      <w:b/>
      <w:bCs/>
      <w:color w:val="3e3e67"/>
      <w:sz w:val="28"/>
      <w:szCs w:val="28"/>
    </w:rPr>
  </w:style>
  <w:style w:type="paragraph" w:styleId="814">
    <w:name w:val="Title"/>
    <w:basedOn w:val="634"/>
    <w:next w:val="634"/>
    <w:link w:val="815"/>
    <w:uiPriority w:val="99"/>
    <w:qFormat/>
    <w:pPr>
      <w:contextualSpacing/>
      <w:spacing w:after="300"/>
      <w:pBdr>
        <w:bottom w:val="single" w:color="53548A" w:sz="8" w:space="4"/>
      </w:pBdr>
    </w:pPr>
    <w:rPr>
      <w:rFonts w:ascii="Cambria" w:hAnsi="Cambria"/>
      <w:color w:val="313240"/>
      <w:spacing w:val="5"/>
      <w:sz w:val="52"/>
      <w:szCs w:val="52"/>
      <w:lang w:eastAsia="en-US"/>
    </w:rPr>
  </w:style>
  <w:style w:type="character" w:styleId="815" w:customStyle="1">
    <w:name w:val="Title Char1"/>
    <w:basedOn w:val="644"/>
    <w:link w:val="814"/>
    <w:uiPriority w:val="99"/>
    <w:rPr>
      <w:rFonts w:ascii="Cambria" w:hAnsi="Cambria" w:cs="Times New Roman"/>
      <w:color w:val="313240"/>
      <w:spacing w:val="5"/>
      <w:sz w:val="52"/>
      <w:szCs w:val="52"/>
    </w:rPr>
  </w:style>
  <w:style w:type="paragraph" w:styleId="816">
    <w:name w:val="Subtitle"/>
    <w:basedOn w:val="634"/>
    <w:next w:val="634"/>
    <w:link w:val="817"/>
    <w:uiPriority w:val="99"/>
    <w:qFormat/>
    <w:pPr>
      <w:numPr>
        <w:ilvl w:val="1"/>
      </w:numPr>
      <w:spacing w:after="200" w:line="276" w:lineRule="auto"/>
    </w:pPr>
    <w:rPr>
      <w:rFonts w:ascii="Cambria" w:hAnsi="Cambria"/>
      <w:i/>
      <w:iCs/>
      <w:color w:val="53548a"/>
      <w:spacing w:val="15"/>
      <w:lang w:eastAsia="en-US"/>
    </w:rPr>
  </w:style>
  <w:style w:type="character" w:styleId="817" w:customStyle="1">
    <w:name w:val="Subtitle Char1"/>
    <w:basedOn w:val="644"/>
    <w:link w:val="816"/>
    <w:uiPriority w:val="99"/>
    <w:rPr>
      <w:rFonts w:ascii="Cambria" w:hAnsi="Cambria" w:cs="Times New Roman"/>
      <w:i/>
      <w:iCs/>
      <w:color w:val="53548a"/>
      <w:spacing w:val="15"/>
      <w:sz w:val="24"/>
      <w:szCs w:val="24"/>
    </w:rPr>
  </w:style>
  <w:style w:type="paragraph" w:styleId="818">
    <w:name w:val="No Spacing"/>
    <w:uiPriority w:val="99"/>
    <w:qFormat/>
    <w:rPr>
      <w:lang w:eastAsia="en-US"/>
    </w:rPr>
  </w:style>
  <w:style w:type="character" w:styleId="819">
    <w:name w:val="Subtle Emphasis"/>
    <w:basedOn w:val="644"/>
    <w:uiPriority w:val="99"/>
    <w:qFormat/>
    <w:rPr>
      <w:rFonts w:cs="Times New Roman"/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revision>19</cp:revision>
  <dcterms:created xsi:type="dcterms:W3CDTF">2021-09-03T16:18:00Z</dcterms:created>
  <dcterms:modified xsi:type="dcterms:W3CDTF">2024-02-12T12:36:48Z</dcterms:modified>
</cp:coreProperties>
</file>